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27654" w14:textId="1F21F445" w:rsidR="00341C31" w:rsidRPr="00E03F9C" w:rsidRDefault="008509B5" w:rsidP="00341C31">
      <w:pPr>
        <w:pStyle w:val="Titlu4"/>
        <w:rPr>
          <w:rFonts w:ascii="Times New Roman" w:hAnsi="Times New Roman"/>
          <w:color w:val="000000"/>
          <w:sz w:val="24"/>
          <w:szCs w:val="24"/>
        </w:rPr>
      </w:pPr>
      <w:r w:rsidRPr="00E03F9C">
        <w:rPr>
          <w:rFonts w:ascii="Times New Roman" w:hAnsi="Times New Roman"/>
          <w:color w:val="000000"/>
          <w:sz w:val="24"/>
          <w:szCs w:val="24"/>
        </w:rPr>
        <w:t>Nr</w:t>
      </w:r>
      <w:r w:rsidR="003C4137">
        <w:rPr>
          <w:rFonts w:ascii="Times New Roman" w:hAnsi="Times New Roman"/>
          <w:color w:val="000000"/>
          <w:sz w:val="24"/>
          <w:szCs w:val="24"/>
        </w:rPr>
        <w:t>.</w:t>
      </w:r>
      <w:r w:rsidR="00232184">
        <w:rPr>
          <w:rFonts w:ascii="Times New Roman" w:hAnsi="Times New Roman"/>
          <w:color w:val="000000"/>
          <w:sz w:val="24"/>
          <w:szCs w:val="24"/>
        </w:rPr>
        <w:t xml:space="preserve"> </w:t>
      </w:r>
      <w:r w:rsidR="005014FA">
        <w:rPr>
          <w:rFonts w:ascii="Times New Roman" w:hAnsi="Times New Roman"/>
          <w:color w:val="000000"/>
          <w:sz w:val="24"/>
          <w:szCs w:val="24"/>
        </w:rPr>
        <w:t>29231</w:t>
      </w:r>
      <w:r w:rsidR="003C4137">
        <w:rPr>
          <w:rFonts w:ascii="Times New Roman" w:hAnsi="Times New Roman"/>
          <w:color w:val="000000"/>
          <w:sz w:val="24"/>
          <w:szCs w:val="24"/>
        </w:rPr>
        <w:t xml:space="preserve"> din </w:t>
      </w:r>
      <w:r w:rsidR="005014FA">
        <w:rPr>
          <w:rFonts w:ascii="Times New Roman" w:hAnsi="Times New Roman"/>
          <w:color w:val="000000"/>
          <w:sz w:val="24"/>
          <w:szCs w:val="24"/>
        </w:rPr>
        <w:t>07.12.2017</w:t>
      </w:r>
    </w:p>
    <w:p w14:paraId="79A27655" w14:textId="77777777" w:rsidR="001B05BD" w:rsidRPr="00E03F9C" w:rsidRDefault="006D6CB1" w:rsidP="001B05BD">
      <w:pPr>
        <w:pStyle w:val="Titlu4"/>
        <w:jc w:val="center"/>
        <w:rPr>
          <w:rFonts w:ascii="Times New Roman" w:hAnsi="Times New Roman"/>
          <w:color w:val="000000"/>
          <w:sz w:val="24"/>
          <w:szCs w:val="24"/>
        </w:rPr>
      </w:pP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t xml:space="preserve">          P R I M A R</w:t>
      </w:r>
    </w:p>
    <w:p w14:paraId="79A27656" w14:textId="77777777" w:rsidR="006D6CB1" w:rsidRPr="00E03F9C" w:rsidRDefault="006D6CB1" w:rsidP="006D6CB1">
      <w:r w:rsidRPr="00E03F9C">
        <w:tab/>
      </w:r>
      <w:r w:rsidRPr="00E03F9C">
        <w:tab/>
      </w:r>
      <w:r w:rsidRPr="00E03F9C">
        <w:tab/>
      </w:r>
      <w:r w:rsidRPr="00E03F9C">
        <w:tab/>
      </w:r>
      <w:r w:rsidRPr="00E03F9C">
        <w:tab/>
      </w:r>
      <w:r w:rsidRPr="00E03F9C">
        <w:tab/>
      </w:r>
      <w:r w:rsidRPr="00E03F9C">
        <w:tab/>
      </w:r>
      <w:r w:rsidRPr="00E03F9C">
        <w:tab/>
      </w:r>
      <w:r w:rsidRPr="00E03F9C">
        <w:tab/>
        <w:t>MORAR COSTAN</w:t>
      </w:r>
    </w:p>
    <w:p w14:paraId="79A27657" w14:textId="77777777" w:rsidR="001B05BD" w:rsidRPr="00E03F9C" w:rsidRDefault="001B05BD" w:rsidP="001B05BD">
      <w:pPr>
        <w:pStyle w:val="Titlu4"/>
        <w:jc w:val="center"/>
        <w:rPr>
          <w:rFonts w:ascii="Times New Roman" w:hAnsi="Times New Roman"/>
          <w:color w:val="000000"/>
          <w:sz w:val="24"/>
          <w:szCs w:val="24"/>
        </w:rPr>
      </w:pPr>
    </w:p>
    <w:p w14:paraId="79A27658" w14:textId="77777777" w:rsidR="001B05BD" w:rsidRPr="00E03F9C" w:rsidRDefault="00EC01E2" w:rsidP="001B05BD">
      <w:pPr>
        <w:pStyle w:val="Titlu4"/>
        <w:jc w:val="center"/>
        <w:rPr>
          <w:rFonts w:ascii="Times New Roman" w:eastAsia="Microsoft Yi Baiti" w:hAnsi="Times New Roman"/>
          <w:color w:val="000000"/>
          <w:sz w:val="24"/>
          <w:szCs w:val="24"/>
        </w:rPr>
      </w:pPr>
      <w:r>
        <w:rPr>
          <w:rFonts w:ascii="Times New Roman" w:eastAsia="Microsoft Yi Baiti" w:hAnsi="Times New Roman"/>
          <w:color w:val="000000"/>
          <w:sz w:val="24"/>
          <w:szCs w:val="24"/>
        </w:rPr>
        <w:t>RAPORT DE SPECIALITATE</w:t>
      </w:r>
    </w:p>
    <w:p w14:paraId="79A27659" w14:textId="093D7C94" w:rsidR="009C62A2" w:rsidRPr="00E03F9C" w:rsidRDefault="009C62A2" w:rsidP="009C62A2">
      <w:pPr>
        <w:jc w:val="center"/>
        <w:rPr>
          <w:b/>
        </w:rPr>
      </w:pPr>
      <w:r w:rsidRPr="00E03F9C">
        <w:rPr>
          <w:b/>
        </w:rPr>
        <w:t xml:space="preserve">Privind </w:t>
      </w:r>
      <w:sdt>
        <w:sdtPr>
          <w:rPr>
            <w:b/>
          </w:rPr>
          <w:alias w:val="Nume proiect HCL"/>
          <w:tag w:val="Nume_x0020_proiect_x0020_HCL"/>
          <w:id w:val="-1234615084"/>
          <w:placeholder>
            <w:docPart w:val="E98968DDDE2444058CB6A1621A29865C"/>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Nume_x0020_proiect_x0020_HCL[1]" w:storeItemID="{8323B82D-1B26-45A3-A4BA-2D53DD860098}"/>
          <w:text/>
        </w:sdtPr>
        <w:sdtEndPr/>
        <w:sdtContent>
          <w:r w:rsidR="005014FA">
            <w:rPr>
              <w:b/>
            </w:rPr>
            <w:t>Achizitionarea terenului in suprafata de 5000 mp inscris in CF nr. 60884 cu nr. cadastral 60884</w:t>
          </w:r>
        </w:sdtContent>
      </w:sdt>
    </w:p>
    <w:p w14:paraId="79A2765A" w14:textId="77777777" w:rsidR="009C62A2" w:rsidRDefault="009C62A2" w:rsidP="009C62A2">
      <w:pPr>
        <w:jc w:val="center"/>
        <w:rPr>
          <w:rFonts w:eastAsia="Microsoft Yi Baiti"/>
        </w:rPr>
      </w:pPr>
    </w:p>
    <w:p w14:paraId="42DA8829" w14:textId="77777777" w:rsidR="005014FA" w:rsidRDefault="005014FA" w:rsidP="005014FA">
      <w:pPr>
        <w:spacing w:line="360" w:lineRule="auto"/>
      </w:pPr>
    </w:p>
    <w:p w14:paraId="54A66948" w14:textId="77777777" w:rsidR="005014FA" w:rsidRDefault="005014FA" w:rsidP="005014FA">
      <w:pPr>
        <w:tabs>
          <w:tab w:val="left" w:pos="480"/>
        </w:tabs>
        <w:spacing w:line="360" w:lineRule="auto"/>
        <w:jc w:val="both"/>
      </w:pPr>
      <w:r>
        <w:tab/>
        <w:t xml:space="preserve">       Având în vedere cererea Companiei de Apă Someș S.A. din data de 15.12.2015 prin care se solicită achiziționarea unui teren în imediata vecinătate  a Stației de epurare Urișor necesar pentru investiție, ca urmare a accesării de Fonduri Europene prin programul ”POS Mediu II- Facilități nămol pentru stațiile de epurare”, se propune achiziționarea terenului aflat în proprietatea lui Mureșan G. Letiția în suprafață de 5000 mp. </w:t>
      </w:r>
    </w:p>
    <w:p w14:paraId="0F21C793" w14:textId="77777777" w:rsidR="005014FA" w:rsidRDefault="005014FA" w:rsidP="005014FA">
      <w:pPr>
        <w:tabs>
          <w:tab w:val="left" w:pos="480"/>
        </w:tabs>
        <w:spacing w:line="360" w:lineRule="auto"/>
        <w:jc w:val="both"/>
      </w:pPr>
      <w:r>
        <w:tab/>
        <w:t>Terenul nu poate fi achiziționat de către Compania de Apă Someș S.A., condiția din proiect fiind ca acest teren să facă parte din Patrimoniul Public.</w:t>
      </w:r>
    </w:p>
    <w:p w14:paraId="1DF212C5" w14:textId="366E5867" w:rsidR="005014FA" w:rsidRPr="002A597E" w:rsidRDefault="005014FA" w:rsidP="005014FA">
      <w:pPr>
        <w:tabs>
          <w:tab w:val="left" w:pos="480"/>
        </w:tabs>
        <w:spacing w:line="360" w:lineRule="auto"/>
        <w:jc w:val="both"/>
      </w:pPr>
      <w:r>
        <w:tab/>
        <w:t xml:space="preserve"> Terenul propus spre </w:t>
      </w:r>
      <w:r>
        <w:t>achiziționare</w:t>
      </w:r>
      <w:r>
        <w:t xml:space="preserve"> este situat  în Mun. Dej în vecinătatea Stației de epurare Urișor identificat prin actele de proprietate CF nr. 60884 cu nr. cadastral 60884 în suprafață de 5000 mp având categoria de folosință </w:t>
      </w:r>
      <w:r w:rsidRPr="00E15AF2">
        <w:rPr>
          <w:i/>
        </w:rPr>
        <w:t>arabil</w:t>
      </w:r>
      <w:r>
        <w:t>.</w:t>
      </w:r>
    </w:p>
    <w:p w14:paraId="6AC6C42A" w14:textId="0013D214" w:rsidR="005014FA" w:rsidRDefault="005014FA" w:rsidP="005014FA">
      <w:pPr>
        <w:tabs>
          <w:tab w:val="left" w:pos="480"/>
        </w:tabs>
        <w:spacing w:line="360" w:lineRule="auto"/>
        <w:jc w:val="both"/>
      </w:pPr>
      <w:r>
        <w:t xml:space="preserve">             În urma negocierilor din cadrul comisiei de negociere în vederea efectuării de tranzacții imobiliare aprobată prin HCL nr 78/20.07.2016 s-a stabilit preţul de achiziţionare de </w:t>
      </w:r>
      <w:r>
        <w:t>3</w:t>
      </w:r>
      <w:bookmarkStart w:id="0" w:name="_GoBack"/>
      <w:bookmarkEnd w:id="0"/>
      <w:r>
        <w:t xml:space="preserve"> euro/mp la cursul BNR de la data tranzacţionării.</w:t>
      </w:r>
    </w:p>
    <w:p w14:paraId="66606CBA" w14:textId="77777777" w:rsidR="005014FA" w:rsidRPr="00534702" w:rsidRDefault="005014FA" w:rsidP="005014FA">
      <w:pPr>
        <w:tabs>
          <w:tab w:val="left" w:pos="480"/>
        </w:tabs>
        <w:spacing w:line="360" w:lineRule="auto"/>
        <w:jc w:val="both"/>
      </w:pPr>
      <w:r>
        <w:t xml:space="preserve">             </w:t>
      </w:r>
    </w:p>
    <w:p w14:paraId="1C3803F3" w14:textId="77777777" w:rsidR="005014FA" w:rsidRPr="00CA106C" w:rsidRDefault="005014FA" w:rsidP="005014FA">
      <w:pPr>
        <w:tabs>
          <w:tab w:val="left" w:pos="2210"/>
          <w:tab w:val="left" w:pos="3667"/>
        </w:tabs>
        <w:spacing w:line="360" w:lineRule="auto"/>
        <w:jc w:val="both"/>
        <w:rPr>
          <w:b/>
          <w:bCs/>
        </w:rPr>
      </w:pPr>
      <w:r>
        <w:t xml:space="preserve">   </w:t>
      </w:r>
      <w:r w:rsidRPr="00CA106C">
        <w:t xml:space="preserve">                 </w:t>
      </w:r>
    </w:p>
    <w:p w14:paraId="79A27667" w14:textId="77777777" w:rsidR="001B05BD" w:rsidRPr="00E03F9C" w:rsidRDefault="001B05BD" w:rsidP="001B05BD">
      <w:pPr>
        <w:jc w:val="both"/>
      </w:pPr>
    </w:p>
    <w:p w14:paraId="79A27668" w14:textId="77777777" w:rsidR="00410F40" w:rsidRPr="00E03F9C" w:rsidRDefault="00410F40" w:rsidP="001B05BD">
      <w:pPr>
        <w:jc w:val="both"/>
      </w:pPr>
    </w:p>
    <w:p w14:paraId="79A2766C" w14:textId="2ACF062A" w:rsidR="004230E8" w:rsidRPr="00E03F9C" w:rsidRDefault="001B05BD" w:rsidP="005014FA">
      <w:pPr>
        <w:jc w:val="both"/>
        <w:rPr>
          <w:b/>
          <w:bCs/>
        </w:rPr>
      </w:pPr>
      <w:r w:rsidRPr="00E03F9C">
        <w:rPr>
          <w:b/>
          <w:bCs/>
        </w:rPr>
        <w:t xml:space="preserve">                                   </w:t>
      </w:r>
      <w:r w:rsidR="00B0420E" w:rsidRPr="00E03F9C">
        <w:rPr>
          <w:b/>
          <w:bCs/>
        </w:rPr>
        <w:t xml:space="preserve">     </w:t>
      </w:r>
      <w:r w:rsidR="008509B5" w:rsidRPr="00E03F9C">
        <w:rPr>
          <w:b/>
          <w:bCs/>
        </w:rPr>
        <w:t xml:space="preserve">   </w:t>
      </w:r>
      <w:r w:rsidR="005014FA">
        <w:rPr>
          <w:b/>
          <w:bCs/>
        </w:rPr>
        <w:tab/>
      </w:r>
      <w:r w:rsidR="008509B5" w:rsidRPr="00E03F9C">
        <w:rPr>
          <w:b/>
          <w:bCs/>
        </w:rPr>
        <w:t>SERVICIU</w:t>
      </w:r>
      <w:r w:rsidR="00232184">
        <w:rPr>
          <w:b/>
          <w:bCs/>
        </w:rPr>
        <w:t xml:space="preserve">L </w:t>
      </w:r>
      <w:r w:rsidR="005014FA">
        <w:rPr>
          <w:b/>
          <w:bCs/>
        </w:rPr>
        <w:t>SUAT</w:t>
      </w:r>
    </w:p>
    <w:p w14:paraId="79A2766D" w14:textId="77777777" w:rsidR="001B05BD" w:rsidRPr="00E03F9C" w:rsidRDefault="001B05BD" w:rsidP="001B05BD">
      <w:pPr>
        <w:jc w:val="both"/>
      </w:pPr>
    </w:p>
    <w:sectPr w:rsidR="001B05BD" w:rsidRPr="00E03F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lang w:val="en-GB" w:eastAsia="en-GB"/>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014FA"/>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968DDDE2444058CB6A1621A29865C"/>
        <w:category>
          <w:name w:val="General"/>
          <w:gallery w:val="placeholder"/>
        </w:category>
        <w:types>
          <w:type w:val="bbPlcHdr"/>
        </w:types>
        <w:behaviors>
          <w:behavior w:val="content"/>
        </w:behaviors>
        <w:guid w:val="{16544323-749C-4023-ADDD-2A2458B9B243}"/>
      </w:docPartPr>
      <w:docPartBody>
        <w:p w:rsidR="00A44CEF" w:rsidRDefault="004420CD">
          <w:r w:rsidRPr="00B50AA6">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CD"/>
    <w:rsid w:val="004420CD"/>
    <w:rsid w:val="00A4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420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Nume_x0020_proiect_x0020_HCL xmlns="49ad8bbe-11e1-42b2-a965-6a341b5f7ad4">Achizitionarea terenului in suprafata de 5000 mp inscris in CF nr. 60884 cu nr. cadastral 60884</Nume_x0020_proiect_x0020_HCL>
    <_dlc_DocId xmlns="49ad8bbe-11e1-42b2-a965-6a341b5f7ad4">PMD17-1485498287-1207</_dlc_DocId>
    <_dlc_DocIdUrl xmlns="49ad8bbe-11e1-42b2-a965-6a341b5f7ad4">
      <Url>http://smdoc/Situri/CL/_layouts/15/DocIdRedir.aspx?ID=PMD17-1485498287-1207</Url>
      <Description>PMD17-1485498287-1207</Description>
    </_dlc_DocIdUrl>
    <Compartiment xmlns="49ad8bbe-11e1-42b2-a965-6a341b5f7ad4">10</Compartiment>
  </documentManagement>
</p:properties>
</file>

<file path=customXml/item5.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9" ma:contentTypeDescription="Raportul întocmit pentru proiectul HCL" ma:contentTypeScope="" ma:versionID="c750ab707203a487a68e7d1e57667ceb">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ad2dea8623b414637f5754b174d2752e"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2.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3.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4.xml><?xml version="1.0" encoding="utf-8"?>
<ds:datastoreItem xmlns:ds="http://schemas.openxmlformats.org/officeDocument/2006/customXml" ds:itemID="{8323B82D-1B26-45A3-A4BA-2D53DD860098}">
  <ds:schemaRefs>
    <ds:schemaRef ds:uri="http://schemas.microsoft.com/office/infopath/2007/PartnerControls"/>
    <ds:schemaRef ds:uri="http://purl.org/dc/elements/1.1/"/>
    <ds:schemaRef ds:uri="http://schemas.microsoft.com/office/2006/metadata/properties"/>
    <ds:schemaRef ds:uri="http://schemas.microsoft.com/sharepoint/v3"/>
    <ds:schemaRef ds:uri="49ad8bbe-11e1-42b2-a965-6a341b5f7ad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B2ACF672-6EAC-49F1-B20A-564834FE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1166</Characters>
  <Application>Microsoft Office Word</Application>
  <DocSecurity>0</DocSecurity>
  <Lines>9</Lines>
  <Paragraphs>2</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1368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Achizitionare teren inscris in Cf nr. 60884 - Raport de specialitate.docx</dc:title>
  <dc:subject/>
  <dc:creator>Juridic</dc:creator>
  <cp:keywords/>
  <cp:lastModifiedBy>Ana-Maria Covaci</cp:lastModifiedBy>
  <cp:revision>3</cp:revision>
  <cp:lastPrinted>2015-12-10T10:20:00Z</cp:lastPrinted>
  <dcterms:created xsi:type="dcterms:W3CDTF">2016-03-18T10:38:00Z</dcterms:created>
  <dcterms:modified xsi:type="dcterms:W3CDTF">2017-12-07T13:11:00Z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51d3d4e6-19a1-4644-b514-fec1d6bb75c6</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